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DF" w:rsidRPr="00C7531F" w:rsidRDefault="002A7D05" w:rsidP="00C7531F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Формирование функциональной грамотности на уроках ОБЖ</w:t>
      </w:r>
    </w:p>
    <w:p w:rsidR="00222ADF" w:rsidRPr="009C6AA2" w:rsidRDefault="009C6AA2" w:rsidP="009C6AA2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>Одной из основных задач современного образования является ф</w:t>
      </w:r>
      <w:r w:rsidR="000906F5"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>ормирование функциональной грамотности</w:t>
      </w:r>
      <w:r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учащихся. Поэтому, показатель качества образования зависит от уровня </w:t>
      </w:r>
      <w:r w:rsidR="000906F5"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906F5"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сформированности функциональной </w:t>
      </w:r>
      <w:r w:rsidRPr="009C6AA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грамотности. </w:t>
      </w:r>
    </w:p>
    <w:p w:rsidR="00222ADF" w:rsidRPr="009C6AA2" w:rsidRDefault="009C6AA2" w:rsidP="00222ADF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        </w:t>
      </w:r>
      <w:r w:rsidR="00222ADF"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Функциональная грамотность — способность человека, общества вступать в отношения с внешней средой и максимально быстро адаптироваться и функционировать в изменяющихся условиях. Она включает, говоря словами В.А.Сухомлинского, </w:t>
      </w:r>
      <w:r w:rsidR="00222ADF" w:rsidRPr="009C6AA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 w:bidi="ar-SA"/>
        </w:rPr>
        <w:t>«приобретение знаний и формирование научного мировоззрения, развитие познавательных и творческих способностей, воспитание интереса и потребности в умственной деятельности, в постоянном обогащении научными знаниями, в применении их на практике».</w:t>
      </w:r>
      <w:r w:rsidR="00222ADF"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В отличие от элементарной грамотности как способности человека читать, понимать, составлять тексты и осуществлять арифметические действия, функциональная грамотность есть атомарный уровень знаний, умений, навыков, обеспечивающий нормальное существование и функционирование человека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A83F16" w:rsidRPr="009C6AA2" w:rsidRDefault="00222ADF" w:rsidP="00222AD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   Так функц</w:t>
      </w:r>
      <w:r w:rsid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иональная грамотность является </w:t>
      </w: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 значению входом в образование и образованность, а по сути — мерой культурного развития нации, страны, группы людей, и только в этом качестве грамотность применима как мера развития отдельного человека</w:t>
      </w:r>
    </w:p>
    <w:p w:rsidR="00222ADF" w:rsidRPr="009C6AA2" w:rsidRDefault="00222ADF" w:rsidP="009C6AA2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Helvetica" w:eastAsia="Times New Roman" w:hAnsi="Helvetica" w:cs="Helvetica"/>
          <w:color w:val="333333"/>
          <w:sz w:val="24"/>
          <w:szCs w:val="24"/>
          <w:lang w:val="ru-RU" w:eastAsia="ru-RU" w:bidi="ar-SA"/>
        </w:rPr>
        <w:t>     </w:t>
      </w: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отличие от грамотности как устойчивого свойства личности, функциональная грамотность является ситуативной характеристикой той же личности. </w:t>
      </w:r>
    </w:p>
    <w:p w:rsidR="00222ADF" w:rsidRPr="009C6AA2" w:rsidRDefault="009C6AA2" w:rsidP="00222AD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 xml:space="preserve">          </w:t>
      </w:r>
      <w:r w:rsidR="00222ADF" w:rsidRPr="009C6AA2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Функциональная грамотность:</w:t>
      </w:r>
    </w:p>
    <w:p w:rsidR="00222ADF" w:rsidRPr="009C6AA2" w:rsidRDefault="00222ADF" w:rsidP="00222AD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1) является базовым уровнем для формирования навыков чтения и письма; </w:t>
      </w:r>
    </w:p>
    <w:p w:rsidR="00222ADF" w:rsidRPr="009C6AA2" w:rsidRDefault="00222ADF" w:rsidP="00222AD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2) </w:t>
      </w:r>
      <w:proofErr w:type="gramStart"/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направлена</w:t>
      </w:r>
      <w:proofErr w:type="gramEnd"/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решение бытовых проблем; </w:t>
      </w:r>
    </w:p>
    <w:p w:rsidR="00222ADF" w:rsidRPr="009C6AA2" w:rsidRDefault="00222ADF" w:rsidP="009C6AA2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3) обнаруживается в конкретных обстоятельствах и характеризует человека в определенной ситуации;</w:t>
      </w:r>
    </w:p>
    <w:p w:rsidR="00222ADF" w:rsidRPr="009C6AA2" w:rsidRDefault="00222ADF" w:rsidP="009C6A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4) </w:t>
      </w:r>
      <w:proofErr w:type="gramStart"/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связана</w:t>
      </w:r>
      <w:proofErr w:type="gramEnd"/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 решением стандартных, стереотипных задач; </w:t>
      </w:r>
    </w:p>
    <w:p w:rsidR="00222ADF" w:rsidRPr="009C6AA2" w:rsidRDefault="00222ADF" w:rsidP="009C6A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5) используется в качестве оценки, прежде всего, взрослого населения. </w:t>
      </w:r>
    </w:p>
    <w:p w:rsidR="00222ADF" w:rsidRPr="009C6AA2" w:rsidRDefault="009C6AA2" w:rsidP="009C6A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 функциональной грамотностью связаны следующие компетенции:</w:t>
      </w:r>
    </w:p>
    <w:p w:rsidR="009C6AA2" w:rsidRDefault="00222ADF" w:rsidP="009C6A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1.Способность выбирать и использовать различные технологии. </w:t>
      </w: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2.Способность видеть проблемы и искать пути их решения. </w:t>
      </w:r>
      <w:r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3. Способность учиться всю жизнь.</w:t>
      </w:r>
    </w:p>
    <w:p w:rsidR="00222ADF" w:rsidRPr="009C6AA2" w:rsidRDefault="009C6AA2" w:rsidP="009C6AA2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     </w:t>
      </w:r>
      <w:r w:rsidR="00222ADF"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Высокий уровень сформированности функциональной грамотности у учащихся предполагает способность эффективно функционировать в обществе, способность к самоопределению, самосовершенствованию, самореализации. Следовательно, обществу необходим человек функционально грамотный, умеющий работать на результат, способный к определенным, социально значимым достижениям. Однако</w:t>
      </w:r>
      <w:proofErr w:type="gramStart"/>
      <w:r w:rsidR="00222ADF"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  <w:proofErr w:type="gramEnd"/>
      <w:r w:rsidR="00222ADF" w:rsidRPr="009C6AA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ряд исследований показывает, что у учащихся недостаточно развита устная и письменная речь, коммуникативные процессы, поэтому особую озабоченность вызывает функциональная грамотность в сфере коммуникации.</w:t>
      </w:r>
    </w:p>
    <w:p w:rsidR="00A612E6" w:rsidRPr="009C6AA2" w:rsidRDefault="00A612E6" w:rsidP="009C6AA2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val="ru-RU" w:eastAsia="ru-RU" w:bidi="ar-SA"/>
        </w:rPr>
        <w:t>«Толстые и тонкие вопросы»</w:t>
      </w:r>
    </w:p>
    <w:p w:rsidR="00A612E6" w:rsidRPr="009C6AA2" w:rsidRDefault="00A612E6" w:rsidP="00A612E6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Задание.</w:t>
      </w:r>
      <w:r w:rsidRPr="009C6A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Прочтите параграф «Причины ДТП и травматизма людей», составьте по 3 «тонких» и 3 «толстых» вопроса. Задайте эти вопросу своему товарищу.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Толстые вопросы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Тонкие вопросы</w:t>
            </w:r>
          </w:p>
        </w:tc>
      </w:tr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Объясните почему?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Что</w:t>
            </w:r>
            <w:proofErr w:type="gramStart"/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?, </w:t>
            </w:r>
            <w:proofErr w:type="gramEnd"/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Где?</w:t>
            </w:r>
          </w:p>
        </w:tc>
      </w:tr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Предположите, что будет если?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Верно ли?</w:t>
            </w:r>
          </w:p>
        </w:tc>
      </w:tr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чем различие?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Будет ли?</w:t>
            </w:r>
          </w:p>
        </w:tc>
      </w:tr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Каковы цели?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какую сторону идти если?</w:t>
            </w:r>
          </w:p>
        </w:tc>
      </w:tr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Каким образом?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Согласны ли вы?</w:t>
            </w:r>
          </w:p>
        </w:tc>
      </w:tr>
      <w:tr w:rsidR="00A612E6" w:rsidRPr="009C6AA2" w:rsidTr="0007747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Твои действия если?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9C6AA2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612E6" w:rsidRPr="00C7531F" w:rsidRDefault="00A612E6" w:rsidP="00C7531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C6A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«Тонкие»- вопросы требуют простых односложных ответов; «Толстые»- вопросы требуют подробного развернутого ответа. Эта технология учит детей задавать вопросы, Если ученики могут задавать вопросы, значит, они </w:t>
      </w:r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включены в материал, им он интересен и понятен.</w:t>
      </w:r>
    </w:p>
    <w:p w:rsidR="00A612E6" w:rsidRPr="00C7531F" w:rsidRDefault="00A612E6" w:rsidP="00A612E6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«ПОПС»</w:t>
      </w:r>
    </w:p>
    <w:p w:rsidR="00A612E6" w:rsidRPr="00C7531F" w:rsidRDefault="00A612E6" w:rsidP="00A612E6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Задание:</w:t>
      </w:r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разделитесь на группы по 3-4 человека, прочтите статью «Здоровье и его составляющие», проанализируйте материал, выразите свою точку зрения, оформите по формуле ПОПС.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A612E6" w:rsidRPr="00C7531F" w:rsidTr="0007747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Ответы</w:t>
            </w:r>
          </w:p>
        </w:tc>
      </w:tr>
      <w:tr w:rsidR="00A612E6" w:rsidRPr="00C7531F" w:rsidTr="0007747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П-</w:t>
            </w:r>
            <w:proofErr w:type="gramEnd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позиция (в чем заключается ваша точка зрения)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 считаю, что…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612E6" w:rsidRPr="00C7531F" w:rsidTr="0007747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обоснование (на чем вы основываетесь, довод)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Потому, что…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612E6" w:rsidRPr="00C7531F" w:rsidTr="0007747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П-</w:t>
            </w:r>
            <w:proofErr w:type="gramEnd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пример (факты, иллюстрирующие ваш довод)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Например…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612E6" w:rsidRPr="00C7531F" w:rsidTr="00077478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С-</w:t>
            </w:r>
            <w:proofErr w:type="gramEnd"/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следствие (вывод, что надо сделать, призыв)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Поэтому…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2E6" w:rsidRPr="00C7531F" w:rsidRDefault="00A612E6" w:rsidP="00077478">
            <w:p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612E6" w:rsidRPr="00C7531F" w:rsidRDefault="00A612E6" w:rsidP="00A612E6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Ученики читают статьи о здоровье, в ней также даются понятия «наркомания», «алкоголизм», «</w:t>
      </w:r>
      <w:proofErr w:type="spellStart"/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табакокурение</w:t>
      </w:r>
      <w:proofErr w:type="spellEnd"/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». Ученики, анализируя материал, выражают свою точку зрения, находят аргументы и представляют свой ответ классу.</w:t>
      </w:r>
    </w:p>
    <w:p w:rsidR="00A612E6" w:rsidRPr="00C7531F" w:rsidRDefault="00A612E6" w:rsidP="00A612E6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такой организации работы первоначально возникали проблемы с краткой записью ответа: ребята записывали полностью текст, не могли сжать или переформулировать авторские мысли, а также выражать свою точку зрения.</w:t>
      </w:r>
    </w:p>
    <w:p w:rsidR="00A612E6" w:rsidRPr="00C7531F" w:rsidRDefault="00A612E6" w:rsidP="00A612E6">
      <w:pPr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З</w:t>
      </w:r>
      <w:r w:rsidR="00C753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 xml:space="preserve">аполнение и чтение схем, таблиц, построение кластера. </w:t>
      </w:r>
    </w:p>
    <w:p w:rsidR="00A612E6" w:rsidRPr="00C7531F" w:rsidRDefault="00A612E6" w:rsidP="00A612E6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Задание:</w:t>
      </w:r>
      <w:r w:rsidRPr="00C753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Прочтите текст «Ожоги», дополните схему «Классификация ожогов» недостающими элементами:</w:t>
      </w:r>
    </w:p>
    <w:p w:rsidR="00222ADF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  <w:r w:rsidRPr="00A612E6">
        <w:rPr>
          <w:rFonts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5572125" cy="2752725"/>
            <wp:effectExtent l="19050" t="0" r="9525" b="0"/>
            <wp:docPr id="1" name="Рисунок 1" descr="https://fsd.multiurok.ru/html/2021/10/28/s_617a70772acab/php71Fmhl_funkcionalnaya-gramotnost_html_a5f7425672af5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0/28/s_617a70772acab/php71Fmhl_funkcionalnaya-gramotnost_html_a5f7425672af51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E6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A612E6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A612E6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A612E6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A612E6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A612E6" w:rsidRDefault="00A612E6" w:rsidP="00222AD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  <w:r w:rsidRPr="00A612E6">
        <w:rPr>
          <w:rFonts w:cs="Times New Roman"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>
            <wp:extent cx="5915025" cy="2495550"/>
            <wp:effectExtent l="19050" t="0" r="9525" b="0"/>
            <wp:docPr id="2" name="Рисунок 2" descr="https://fsd.multiurok.ru/html/2021/10/28/s_617a70772acab/php71Fmhl_funkcionalnaya-gramotnost_html_ba76b3ee652fc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0/28/s_617a70772acab/php71Fmhl_funkcionalnaya-gramotnost_html_ba76b3ee652fc2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1F" w:rsidRDefault="00C7531F" w:rsidP="00A6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</w:pPr>
    </w:p>
    <w:p w:rsidR="00C7531F" w:rsidRDefault="00A612E6" w:rsidP="00C7531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Составляя схемы по тексту, дети учатся выделять главное в тексте, делать краткие записи, добывать информацию из текста самостоятельно.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="00C7531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shd w:val="clear" w:color="auto" w:fill="FFFFFF"/>
          <w:lang w:val="ru-RU" w:eastAsia="ru-RU" w:bidi="ar-SA"/>
        </w:rPr>
        <w:t>Ситуационные</w:t>
      </w:r>
      <w:r w:rsidRPr="00C7531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shd w:val="clear" w:color="auto" w:fill="FFFFFF"/>
          <w:lang w:val="ru-RU" w:eastAsia="ru-RU" w:bidi="ar-SA"/>
        </w:rPr>
        <w:t xml:space="preserve"> задач</w:t>
      </w:r>
      <w:r w:rsidR="00C7531F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shd w:val="clear" w:color="auto" w:fill="FFFFFF"/>
          <w:lang w:val="ru-RU" w:eastAsia="ru-RU" w:bidi="ar-SA"/>
        </w:rPr>
        <w:t>и:</w:t>
      </w:r>
    </w:p>
    <w:p w:rsidR="00C7531F" w:rsidRDefault="00A612E6" w:rsidP="00C7531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 xml:space="preserve">Задание: прочитайте текст и укажите номера пунктов, которые необходимо исключить, составьте памятку из рисунков. </w:t>
      </w:r>
    </w:p>
    <w:p w:rsidR="00A612E6" w:rsidRPr="00C7531F" w:rsidRDefault="00A612E6" w:rsidP="00C7531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C7531F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ru-RU" w:eastAsia="ru-RU" w:bidi="ar-SA"/>
        </w:rPr>
        <w:t>Текст памятки</w:t>
      </w:r>
      <w:r w:rsidRPr="00C7531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1. Правила передвижения по зараженной территории после взрыва на химическом предприятии двигайтесь быстро, но не бегите и не поднимайте пыль.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2. Чтобы быстрее выйти с зараженной территории, пользуйтесь встречными оврагами и тоннелями.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3. Время от времени снимайте с органов дыхания защитное средство, чтобы убедиться, что воздух очистился.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5.Избегайте прохода через тоннели, лощины и другие загубленные места, где возможен застой ядовитых веществ.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6. На всем пути следования используйте простейшие средства защиты органов дыхания и кожи.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7. Выйдя из зоны заражения, снимите верхнюю одежду, промойте глаза и открытые участки тела водой, прополощите рот.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8. Для тщательной помывки можно воспользоваться открытым водоемом.</w:t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 xml:space="preserve">9. При подозрении на отравление ядовитыми веществами исключите любые физические нагрузки, примите обильное теплое питье (чай, молоко и </w:t>
      </w:r>
      <w:proofErr w:type="spellStart"/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т</w:t>
      </w:r>
      <w:proofErr w:type="gramStart"/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.п</w:t>
      </w:r>
      <w:proofErr w:type="spellEnd"/>
      <w:proofErr w:type="gramEnd"/>
      <w:r w:rsidRPr="00C7531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ru-RU" w:eastAsia="ru-RU" w:bidi="ar-SA"/>
        </w:rPr>
        <w:t>) и обратитесь к медицинскому работнику.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Учащимся  предлагается  </w:t>
      </w:r>
      <w:r w:rsidRPr="00C7531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решить задачу: </w:t>
      </w:r>
    </w:p>
    <w:p w:rsidR="00F507D4" w:rsidRPr="00C7531F" w:rsidRDefault="00F507D4" w:rsidP="00C7531F">
      <w:pPr>
        <w:spacing w:after="0" w:line="240" w:lineRule="auto"/>
        <w:ind w:left="0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</w:pPr>
      <w:r w:rsidRPr="00C7531F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ru-RU"/>
        </w:rPr>
        <w:t>Задача: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Во время летнего жаркого дня, группа подростков отдыхала на водоеме. Один из подростков пошел купаться в водоем, подойдя к водоему, подросток упал. 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-Распишите алгоритм оказания первой помощи в данной ситуации.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 решении данной задачи учащиеся, у которых не сформирована читательская грамотность, обычно допускают следующие ошибки:</w:t>
      </w:r>
    </w:p>
    <w:p w:rsidR="00F507D4" w:rsidRPr="00C7531F" w:rsidRDefault="00F507D4" w:rsidP="00C7531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Усаживают или кладут под голову валик</w:t>
      </w:r>
    </w:p>
    <w:p w:rsidR="00F507D4" w:rsidRPr="00C7531F" w:rsidRDefault="00F507D4" w:rsidP="00C7531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Хлопают по щекам</w:t>
      </w:r>
    </w:p>
    <w:p w:rsidR="00F507D4" w:rsidRPr="00C7531F" w:rsidRDefault="00F507D4" w:rsidP="00C7531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Дают нюхать нашатырный спирт</w:t>
      </w:r>
    </w:p>
    <w:p w:rsidR="00F507D4" w:rsidRPr="00C7531F" w:rsidRDefault="00F507D4" w:rsidP="00C7531F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•</w:t>
      </w: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Поливают водой</w:t>
      </w:r>
    </w:p>
    <w:p w:rsidR="00F507D4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И когда после разбора ошибок учащиеся понимают, что если правильно и своевременно не оказать помощь пострадавшему, этот случай может привести к необратимым последствиям. Они начинаю более вдумчиво вчитываться в текст, и стараются получить из него максимум полезной информации.</w:t>
      </w:r>
    </w:p>
    <w:p w:rsidR="00C7531F" w:rsidRDefault="00C7531F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7531F" w:rsidRDefault="00C7531F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7531F" w:rsidRPr="00C7531F" w:rsidRDefault="00C7531F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F507D4" w:rsidRPr="00C7531F" w:rsidRDefault="00F507D4" w:rsidP="00C75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Правильное решение задачи: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При обмороке в первую очередь необходимо вызвать скорую помощь и оценить состояние человека, то есть определить, дышит ли он и есть ли пульс, а также проверить реакцию зрачков на свет. 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 Необходимо перенести пострадавшего в тень или прохладное место.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Пострадавшего следует правильно уложить, а именно на спину, на ровную поверхность. Ноги следует несколько приподнять (подложить под ноги подушку, свернутое одеяло, сумку и так далее). Это способствует оттоку крови из нижней части тела и поступлению ее в головной мозг.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Голову следует повернуть на бок, это поможет избежать закупорки верхних дыхательных путей рвотными массами.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 Расстегнуть стесняющую одежду. Обмахивать лицо импровизированным опахалом (например, журналом). Если обморок произошел в помещении, то открыть окно или дверь. Не допускать большого скопления народа возле пострадавшего, это затруднит доступ свежего воздуха к нему.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Растереть ушные раковины. Это провоцирует приток крови к голове. Также следует растереть руки и стопы, чтобы улучшить циркуляцию крови.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Ватой, смоченной нашатырным спиртом, протереть виски человека.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 Приложить к голове холодный компресс. Тело обтереть холодной водой, начиная с области сердца, или обернуть влажной простыней.</w:t>
      </w:r>
    </w:p>
    <w:p w:rsidR="00F507D4" w:rsidRP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Если у человека наблюдается остановка дыхания и пульса, то следует приступить к выполнению сердечно-легочной реанимации. Человек должен лежать на ровной и твердой поверхности. Выполняют непрямой массаж сердца и искусственное дыхание. Реанимация   продолжается до восстановления дыхания и сердечной деятельности или же приезда скорой помощи.</w:t>
      </w:r>
    </w:p>
    <w:p w:rsidR="00C7531F" w:rsidRDefault="00F507D4" w:rsidP="00C7531F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-  Передать пострадавшего медицинским работникам.</w:t>
      </w:r>
    </w:p>
    <w:p w:rsidR="00F507D4" w:rsidRPr="00C7531F" w:rsidRDefault="00F507D4" w:rsidP="00C7531F">
      <w:p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val="ru-RU" w:eastAsia="ru-RU"/>
        </w:rPr>
      </w:pPr>
      <w:r w:rsidRPr="00C753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 xml:space="preserve"> </w:t>
      </w:r>
      <w:r w:rsidRPr="00C7531F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u w:val="single"/>
          <w:lang w:val="ru-RU" w:eastAsia="ru-RU"/>
        </w:rPr>
        <w:t>Ситуационная задача.</w:t>
      </w:r>
    </w:p>
    <w:p w:rsidR="00F507D4" w:rsidRPr="00C7531F" w:rsidRDefault="00F507D4" w:rsidP="00C7531F">
      <w:p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Представьте, что вы руководитель службы безопасности на химическом предприятии.  Ваш подчиненный принес вам памятку, которую решили раздать всем сотрудникам этого предприятия.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Задание: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/>
        </w:rPr>
        <w:t>Прочитайте текст и укажите номера пунктов, которые необходимо исключить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 xml:space="preserve">                                                                  </w:t>
      </w:r>
      <w:r w:rsidRPr="00C753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>Памятка.</w:t>
      </w:r>
      <w:r w:rsidRPr="00C753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br/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1. Правила передвижения по зараженной территории после взрыва на химическом предприятии двигайтесь быстро, но не бегите и не поднимайте пыль.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2. Чтобы быстрее выйти с зараженной территории, пользуйтесь встречными оврагами и тоннелями.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3. Время от времени снимайте с органов дыхания защитное средство, чтобы убедиться, что воздух очистился.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5.Избегайте прохода через тоннели, лощины и другие загубленные места, где возможен застой ядовитых веществ.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6. На всем пути следования используйте простейшие средства защиты органов дыхания и кожи.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6. Выйдя из зоны заражения, снимите верхнюю одежду, промойте глаза и открытые участки тела водой, прополощите рот.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>7. Для тщательной помывки можно воспользоваться открытым водоемом.</w:t>
      </w:r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br/>
        <w:t xml:space="preserve">8. При подозрении на отравление ядовитыми веществами исключите любые физические нагрузки, примите обильное теплое питье (чай, молоко и </w:t>
      </w:r>
      <w:proofErr w:type="spellStart"/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т</w:t>
      </w:r>
      <w:proofErr w:type="gramStart"/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.п</w:t>
      </w:r>
      <w:proofErr w:type="spellEnd"/>
      <w:proofErr w:type="gramEnd"/>
      <w:r w:rsidRPr="00C753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) и обратитесь к медицинскому работнику.</w:t>
      </w:r>
    </w:p>
    <w:p w:rsidR="00C7531F" w:rsidRPr="00C7531F" w:rsidRDefault="00C7531F" w:rsidP="00C7531F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</w:t>
      </w:r>
      <w:r w:rsidRPr="00C7531F"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Решая подобные задания на уроках через игровые ситуации, суть которых состоит в том, что дети ставятся в условия, приближенные  к реальности. 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</w:t>
      </w:r>
      <w:r w:rsidRPr="00C7531F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.</w:t>
      </w:r>
      <w:r w:rsidRPr="00C7531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ru-RU" w:eastAsia="ru-RU"/>
        </w:rPr>
        <w:t xml:space="preserve"> </w:t>
      </w:r>
    </w:p>
    <w:p w:rsidR="00A612E6" w:rsidRPr="00C7531F" w:rsidRDefault="00A612E6" w:rsidP="00C7531F">
      <w:pPr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  <w:lang w:val="ru-RU"/>
        </w:rPr>
      </w:pPr>
    </w:p>
    <w:sectPr w:rsidR="00A612E6" w:rsidRPr="00C7531F" w:rsidSect="00222A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22ADF"/>
    <w:rsid w:val="000906F5"/>
    <w:rsid w:val="001544F5"/>
    <w:rsid w:val="001C472F"/>
    <w:rsid w:val="00222ADF"/>
    <w:rsid w:val="002A7D05"/>
    <w:rsid w:val="005F6DD1"/>
    <w:rsid w:val="00654E50"/>
    <w:rsid w:val="009C6AA2"/>
    <w:rsid w:val="00A21EA8"/>
    <w:rsid w:val="00A612E6"/>
    <w:rsid w:val="00A83F16"/>
    <w:rsid w:val="00B51D4A"/>
    <w:rsid w:val="00C7531F"/>
    <w:rsid w:val="00F507D4"/>
    <w:rsid w:val="00F9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D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51D4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D4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D4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D4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D4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D4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D4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D4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D4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4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D4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D4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D4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51D4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51D4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1D4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51D4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51D4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51D4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51D4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51D4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51D4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1D4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51D4A"/>
    <w:rPr>
      <w:b/>
      <w:bCs/>
      <w:spacing w:val="0"/>
    </w:rPr>
  </w:style>
  <w:style w:type="character" w:styleId="a9">
    <w:name w:val="Emphasis"/>
    <w:uiPriority w:val="20"/>
    <w:qFormat/>
    <w:rsid w:val="00B51D4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51D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1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D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1D4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1D4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51D4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51D4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51D4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51D4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51D4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51D4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1D4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12E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Eremeeva</cp:lastModifiedBy>
  <cp:revision>3</cp:revision>
  <dcterms:created xsi:type="dcterms:W3CDTF">2023-03-30T08:20:00Z</dcterms:created>
  <dcterms:modified xsi:type="dcterms:W3CDTF">2023-03-30T11:09:00Z</dcterms:modified>
</cp:coreProperties>
</file>